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BBED0" w14:textId="77777777" w:rsidR="00592BD7" w:rsidRPr="003242E4" w:rsidRDefault="00592BD7" w:rsidP="00592BD7">
      <w:pPr>
        <w:spacing w:after="0"/>
        <w:jc w:val="center"/>
        <w:rPr>
          <w:rFonts w:asciiTheme="minorHAnsi" w:hAnsiTheme="minorHAnsi"/>
          <w:b/>
          <w:sz w:val="28"/>
          <w:szCs w:val="28"/>
        </w:rPr>
      </w:pPr>
      <w:r w:rsidRPr="003242E4">
        <w:rPr>
          <w:rFonts w:asciiTheme="minorHAnsi" w:hAnsiTheme="minorHAnsi"/>
          <w:b/>
          <w:sz w:val="28"/>
          <w:szCs w:val="28"/>
        </w:rPr>
        <w:t>Shrimp Task Force Meeting</w:t>
      </w:r>
    </w:p>
    <w:p w14:paraId="23330934" w14:textId="0B4EA1CE" w:rsidR="00592BD7" w:rsidRPr="003242E4" w:rsidRDefault="00592BD7" w:rsidP="00F53A47">
      <w:pPr>
        <w:widowControl w:val="0"/>
        <w:spacing w:after="120"/>
        <w:jc w:val="center"/>
        <w:rPr>
          <w:rFonts w:asciiTheme="minorHAnsi" w:hAnsiTheme="minorHAnsi"/>
          <w:sz w:val="18"/>
          <w:szCs w:val="18"/>
        </w:rPr>
      </w:pPr>
      <w:r w:rsidRPr="003242E4">
        <w:rPr>
          <w:rFonts w:asciiTheme="minorHAnsi" w:hAnsiTheme="minorHAnsi"/>
          <w:sz w:val="18"/>
          <w:szCs w:val="18"/>
        </w:rPr>
        <w:t>The following is the agenda for the Louisiana Shrimp Task Force Meeting. The public is invited to attend.</w:t>
      </w:r>
    </w:p>
    <w:p w14:paraId="77F4C264" w14:textId="7F2CD5F7" w:rsidR="00592BD7" w:rsidRPr="003242E4" w:rsidRDefault="007D733C" w:rsidP="0017568E">
      <w:pPr>
        <w:spacing w:after="0" w:line="240" w:lineRule="auto"/>
        <w:jc w:val="center"/>
        <w:rPr>
          <w:rFonts w:asciiTheme="minorHAnsi" w:hAnsiTheme="minorHAnsi"/>
        </w:rPr>
      </w:pPr>
      <w:r>
        <w:rPr>
          <w:rFonts w:asciiTheme="minorHAnsi" w:hAnsiTheme="minorHAnsi"/>
        </w:rPr>
        <w:t>Wednesday, May 1</w:t>
      </w:r>
      <w:r w:rsidR="0083017D">
        <w:rPr>
          <w:rFonts w:asciiTheme="minorHAnsi" w:hAnsiTheme="minorHAnsi"/>
        </w:rPr>
        <w:t>, 2019</w:t>
      </w:r>
      <w:r w:rsidR="001E6172">
        <w:rPr>
          <w:rFonts w:asciiTheme="minorHAnsi" w:hAnsiTheme="minorHAnsi"/>
        </w:rPr>
        <w:t>, 1</w:t>
      </w:r>
      <w:r w:rsidR="001819F3">
        <w:rPr>
          <w:rFonts w:asciiTheme="minorHAnsi" w:hAnsiTheme="minorHAnsi"/>
        </w:rPr>
        <w:t>0</w:t>
      </w:r>
      <w:r w:rsidR="00637CEA" w:rsidRPr="003242E4">
        <w:rPr>
          <w:rFonts w:asciiTheme="minorHAnsi" w:hAnsiTheme="minorHAnsi"/>
        </w:rPr>
        <w:t>:00</w:t>
      </w:r>
      <w:r w:rsidR="001819F3">
        <w:rPr>
          <w:rFonts w:asciiTheme="minorHAnsi" w:hAnsiTheme="minorHAnsi"/>
        </w:rPr>
        <w:t xml:space="preserve"> a</w:t>
      </w:r>
      <w:r w:rsidR="0017568E" w:rsidRPr="003242E4">
        <w:rPr>
          <w:rFonts w:asciiTheme="minorHAnsi" w:hAnsiTheme="minorHAnsi"/>
        </w:rPr>
        <w:t>.m.</w:t>
      </w:r>
    </w:p>
    <w:p w14:paraId="03D26081" w14:textId="77777777" w:rsidR="0017568E" w:rsidRPr="003242E4" w:rsidRDefault="0017568E" w:rsidP="0017568E">
      <w:pPr>
        <w:spacing w:after="0" w:line="240" w:lineRule="auto"/>
        <w:jc w:val="center"/>
        <w:rPr>
          <w:rFonts w:asciiTheme="minorHAnsi" w:hAnsiTheme="minorHAnsi"/>
          <w:sz w:val="20"/>
          <w:szCs w:val="20"/>
        </w:rPr>
      </w:pPr>
      <w:r w:rsidRPr="003242E4">
        <w:rPr>
          <w:rFonts w:asciiTheme="minorHAnsi" w:hAnsiTheme="minorHAnsi"/>
          <w:sz w:val="20"/>
          <w:szCs w:val="20"/>
        </w:rPr>
        <w:t>Terrebonne Council Meeting Room</w:t>
      </w:r>
    </w:p>
    <w:p w14:paraId="38CCF72D" w14:textId="77777777" w:rsidR="00592BD7" w:rsidRPr="003242E4" w:rsidRDefault="004012AC" w:rsidP="0017568E">
      <w:pPr>
        <w:spacing w:after="0" w:line="240" w:lineRule="auto"/>
        <w:jc w:val="center"/>
        <w:rPr>
          <w:rFonts w:asciiTheme="minorHAnsi" w:hAnsiTheme="minorHAnsi"/>
          <w:sz w:val="20"/>
          <w:szCs w:val="20"/>
        </w:rPr>
      </w:pPr>
      <w:r w:rsidRPr="003242E4">
        <w:rPr>
          <w:rFonts w:asciiTheme="minorHAnsi" w:hAnsiTheme="minorHAnsi"/>
          <w:sz w:val="20"/>
          <w:szCs w:val="20"/>
        </w:rPr>
        <w:t>8026 Main Street, Houma, LA 70360</w:t>
      </w:r>
    </w:p>
    <w:p w14:paraId="2A3349AC" w14:textId="77777777" w:rsidR="0017568E" w:rsidRPr="003242E4" w:rsidRDefault="0017568E" w:rsidP="0017568E">
      <w:pPr>
        <w:spacing w:after="0" w:line="240" w:lineRule="auto"/>
        <w:jc w:val="center"/>
        <w:rPr>
          <w:rFonts w:asciiTheme="minorHAnsi" w:hAnsiTheme="minorHAnsi"/>
          <w:sz w:val="20"/>
          <w:szCs w:val="20"/>
        </w:rPr>
      </w:pPr>
    </w:p>
    <w:p w14:paraId="447F379B" w14:textId="4A2CAECB" w:rsidR="00CF65DC" w:rsidRDefault="00592BD7" w:rsidP="00BC4016">
      <w:pPr>
        <w:jc w:val="center"/>
        <w:rPr>
          <w:rFonts w:asciiTheme="minorHAnsi" w:hAnsiTheme="minorHAnsi"/>
          <w:b/>
          <w:u w:val="single"/>
        </w:rPr>
      </w:pPr>
      <w:r w:rsidRPr="005A0BBA">
        <w:rPr>
          <w:rFonts w:asciiTheme="minorHAnsi" w:hAnsiTheme="minorHAnsi"/>
          <w:b/>
          <w:u w:val="single"/>
        </w:rPr>
        <w:t>AGENDA</w:t>
      </w:r>
    </w:p>
    <w:p w14:paraId="2F3A6F00" w14:textId="77777777" w:rsidR="00BC4016" w:rsidRPr="005A0BBA" w:rsidRDefault="00BC4016" w:rsidP="00BC4016">
      <w:pPr>
        <w:jc w:val="center"/>
        <w:rPr>
          <w:rFonts w:asciiTheme="minorHAnsi" w:hAnsiTheme="minorHAnsi"/>
          <w:b/>
          <w:u w:val="single"/>
        </w:rPr>
      </w:pPr>
    </w:p>
    <w:p w14:paraId="65907BFF" w14:textId="77777777" w:rsidR="005A0BBA" w:rsidRPr="005A0BBA" w:rsidRDefault="005A0BBA" w:rsidP="005A0BBA">
      <w:pPr>
        <w:pStyle w:val="ListParagraph"/>
        <w:numPr>
          <w:ilvl w:val="0"/>
          <w:numId w:val="1"/>
        </w:numPr>
        <w:spacing w:after="60" w:line="240" w:lineRule="auto"/>
        <w:contextualSpacing w:val="0"/>
        <w:rPr>
          <w:rFonts w:asciiTheme="minorHAnsi" w:hAnsiTheme="minorHAnsi"/>
          <w:b/>
        </w:rPr>
      </w:pPr>
      <w:r w:rsidRPr="005A0BBA">
        <w:rPr>
          <w:rFonts w:asciiTheme="minorHAnsi" w:hAnsiTheme="minorHAnsi"/>
          <w:b/>
        </w:rPr>
        <w:t xml:space="preserve">Pledge of Allegiance </w:t>
      </w:r>
    </w:p>
    <w:p w14:paraId="4FDCB2F1" w14:textId="3C8D0056" w:rsidR="00A82D17" w:rsidRPr="005A0BBA" w:rsidRDefault="00F53A47" w:rsidP="00A82D17">
      <w:pPr>
        <w:pStyle w:val="ListParagraph"/>
        <w:numPr>
          <w:ilvl w:val="0"/>
          <w:numId w:val="1"/>
        </w:numPr>
        <w:rPr>
          <w:rFonts w:asciiTheme="minorHAnsi" w:hAnsiTheme="minorHAnsi"/>
          <w:b/>
        </w:rPr>
      </w:pPr>
      <w:r w:rsidRPr="005A0BBA">
        <w:rPr>
          <w:rFonts w:asciiTheme="minorHAnsi" w:hAnsiTheme="minorHAnsi"/>
          <w:b/>
        </w:rPr>
        <w:t>Roll call and Introduction of G</w:t>
      </w:r>
      <w:r w:rsidR="00592BD7" w:rsidRPr="005A0BBA">
        <w:rPr>
          <w:rFonts w:asciiTheme="minorHAnsi" w:hAnsiTheme="minorHAnsi"/>
          <w:b/>
        </w:rPr>
        <w:t>uests</w:t>
      </w:r>
    </w:p>
    <w:p w14:paraId="6FDF91C9" w14:textId="5F8EBD89" w:rsidR="00592BD7" w:rsidRPr="005A0BBA" w:rsidRDefault="00592BD7" w:rsidP="00592BD7">
      <w:pPr>
        <w:pStyle w:val="ListParagraph"/>
        <w:numPr>
          <w:ilvl w:val="0"/>
          <w:numId w:val="1"/>
        </w:numPr>
        <w:rPr>
          <w:rFonts w:asciiTheme="minorHAnsi" w:hAnsiTheme="minorHAnsi"/>
          <w:b/>
        </w:rPr>
      </w:pPr>
      <w:r w:rsidRPr="005A0BBA">
        <w:rPr>
          <w:rFonts w:asciiTheme="minorHAnsi" w:hAnsiTheme="minorHAnsi"/>
          <w:b/>
        </w:rPr>
        <w:t xml:space="preserve">Approval of </w:t>
      </w:r>
      <w:r w:rsidR="00BF0A67" w:rsidRPr="005A0BBA">
        <w:rPr>
          <w:rFonts w:asciiTheme="minorHAnsi" w:hAnsiTheme="minorHAnsi"/>
          <w:b/>
        </w:rPr>
        <w:t>the</w:t>
      </w:r>
      <w:r w:rsidR="007D733C">
        <w:rPr>
          <w:rFonts w:asciiTheme="minorHAnsi" w:hAnsiTheme="minorHAnsi"/>
          <w:b/>
        </w:rPr>
        <w:t xml:space="preserve"> March</w:t>
      </w:r>
      <w:r w:rsidR="004A4C58" w:rsidRPr="005A0BBA">
        <w:rPr>
          <w:rFonts w:asciiTheme="minorHAnsi" w:hAnsiTheme="minorHAnsi"/>
          <w:b/>
        </w:rPr>
        <w:t xml:space="preserve"> </w:t>
      </w:r>
      <w:r w:rsidR="007D733C">
        <w:rPr>
          <w:rFonts w:asciiTheme="minorHAnsi" w:hAnsiTheme="minorHAnsi"/>
          <w:b/>
        </w:rPr>
        <w:t>27</w:t>
      </w:r>
      <w:r w:rsidR="00835195">
        <w:rPr>
          <w:rFonts w:asciiTheme="minorHAnsi" w:hAnsiTheme="minorHAnsi"/>
          <w:b/>
        </w:rPr>
        <w:t>, 2019</w:t>
      </w:r>
      <w:r w:rsidR="004A4C58" w:rsidRPr="005A0BBA">
        <w:rPr>
          <w:rFonts w:asciiTheme="minorHAnsi" w:hAnsiTheme="minorHAnsi"/>
          <w:b/>
        </w:rPr>
        <w:t xml:space="preserve"> </w:t>
      </w:r>
      <w:r w:rsidR="00A82D17" w:rsidRPr="005A0BBA">
        <w:rPr>
          <w:rFonts w:asciiTheme="minorHAnsi" w:hAnsiTheme="minorHAnsi"/>
          <w:b/>
        </w:rPr>
        <w:t>meeting minutes and of the</w:t>
      </w:r>
      <w:r w:rsidR="007D733C">
        <w:rPr>
          <w:rFonts w:asciiTheme="minorHAnsi" w:hAnsiTheme="minorHAnsi"/>
          <w:b/>
        </w:rPr>
        <w:t xml:space="preserve"> May</w:t>
      </w:r>
      <w:r w:rsidR="00B04D73" w:rsidRPr="005A0BBA">
        <w:rPr>
          <w:rFonts w:asciiTheme="minorHAnsi" w:hAnsiTheme="minorHAnsi"/>
          <w:b/>
        </w:rPr>
        <w:t xml:space="preserve"> </w:t>
      </w:r>
      <w:r w:rsidR="007D733C">
        <w:rPr>
          <w:rFonts w:asciiTheme="minorHAnsi" w:hAnsiTheme="minorHAnsi"/>
          <w:b/>
        </w:rPr>
        <w:t>1</w:t>
      </w:r>
      <w:r w:rsidR="0083017D">
        <w:rPr>
          <w:rFonts w:asciiTheme="minorHAnsi" w:hAnsiTheme="minorHAnsi"/>
          <w:b/>
        </w:rPr>
        <w:t>, 2019</w:t>
      </w:r>
      <w:r w:rsidR="00BF0A67" w:rsidRPr="005A0BBA">
        <w:rPr>
          <w:rFonts w:asciiTheme="minorHAnsi" w:hAnsiTheme="minorHAnsi"/>
          <w:b/>
        </w:rPr>
        <w:t xml:space="preserve"> Agenda</w:t>
      </w:r>
    </w:p>
    <w:p w14:paraId="6EE8B105" w14:textId="77777777" w:rsidR="00592BD7" w:rsidRPr="005A0BBA" w:rsidRDefault="00592BD7" w:rsidP="00592BD7">
      <w:pPr>
        <w:pStyle w:val="ListParagraph"/>
        <w:numPr>
          <w:ilvl w:val="0"/>
          <w:numId w:val="1"/>
        </w:numPr>
        <w:rPr>
          <w:rFonts w:asciiTheme="minorHAnsi" w:hAnsiTheme="minorHAnsi"/>
          <w:b/>
        </w:rPr>
      </w:pPr>
      <w:r w:rsidRPr="005A0BBA">
        <w:rPr>
          <w:rFonts w:asciiTheme="minorHAnsi" w:hAnsiTheme="minorHAnsi"/>
          <w:b/>
        </w:rPr>
        <w:t>Treasury Report</w:t>
      </w:r>
    </w:p>
    <w:p w14:paraId="508B3B69" w14:textId="451C567A" w:rsidR="00CF65DC" w:rsidRDefault="00F53A47" w:rsidP="00CF65DC">
      <w:pPr>
        <w:pStyle w:val="ListParagraph"/>
        <w:numPr>
          <w:ilvl w:val="0"/>
          <w:numId w:val="2"/>
        </w:numPr>
        <w:rPr>
          <w:rFonts w:asciiTheme="minorHAnsi" w:hAnsiTheme="minorHAnsi"/>
        </w:rPr>
      </w:pPr>
      <w:r>
        <w:rPr>
          <w:rFonts w:asciiTheme="minorHAnsi" w:hAnsiTheme="minorHAnsi"/>
        </w:rPr>
        <w:t>Budget R</w:t>
      </w:r>
      <w:r w:rsidR="00592BD7" w:rsidRPr="003242E4">
        <w:rPr>
          <w:rFonts w:asciiTheme="minorHAnsi" w:hAnsiTheme="minorHAnsi"/>
        </w:rPr>
        <w:t>eport-</w:t>
      </w:r>
      <w:r w:rsidR="00426D3A" w:rsidRPr="003242E4">
        <w:rPr>
          <w:rFonts w:asciiTheme="minorHAnsi" w:hAnsiTheme="minorHAnsi"/>
        </w:rPr>
        <w:t xml:space="preserve"> </w:t>
      </w:r>
      <w:r w:rsidR="00592BD7" w:rsidRPr="003242E4">
        <w:rPr>
          <w:rFonts w:asciiTheme="minorHAnsi" w:hAnsiTheme="minorHAnsi"/>
        </w:rPr>
        <w:t>LDWF</w:t>
      </w:r>
    </w:p>
    <w:p w14:paraId="020A1926" w14:textId="58737B41" w:rsidR="007D733C" w:rsidRPr="00CF65DC" w:rsidRDefault="007D733C" w:rsidP="00CF65DC">
      <w:pPr>
        <w:pStyle w:val="ListParagraph"/>
        <w:numPr>
          <w:ilvl w:val="0"/>
          <w:numId w:val="2"/>
        </w:numPr>
        <w:rPr>
          <w:rFonts w:asciiTheme="minorHAnsi" w:hAnsiTheme="minorHAnsi"/>
        </w:rPr>
      </w:pPr>
      <w:r>
        <w:rPr>
          <w:rFonts w:asciiTheme="minorHAnsi" w:hAnsiTheme="minorHAnsi"/>
        </w:rPr>
        <w:t>Tier 2.1 Financial Disclosure Reminder</w:t>
      </w:r>
    </w:p>
    <w:p w14:paraId="75E44952" w14:textId="2FB4CDE8" w:rsidR="00B00D68" w:rsidRDefault="00CF11BF" w:rsidP="00592BD7">
      <w:pPr>
        <w:pStyle w:val="ListParagraph"/>
        <w:numPr>
          <w:ilvl w:val="0"/>
          <w:numId w:val="1"/>
        </w:numPr>
        <w:rPr>
          <w:rFonts w:asciiTheme="minorHAnsi" w:hAnsiTheme="minorHAnsi"/>
        </w:rPr>
      </w:pPr>
      <w:r w:rsidRPr="005A0BBA">
        <w:rPr>
          <w:rFonts w:asciiTheme="minorHAnsi" w:hAnsiTheme="minorHAnsi"/>
          <w:b/>
        </w:rPr>
        <w:t>Fe</w:t>
      </w:r>
      <w:r w:rsidR="005A0BBA" w:rsidRPr="005A0BBA">
        <w:rPr>
          <w:rFonts w:asciiTheme="minorHAnsi" w:hAnsiTheme="minorHAnsi"/>
          <w:b/>
        </w:rPr>
        <w:t>deral Shrimp Permit Report-</w:t>
      </w:r>
      <w:r w:rsidR="005A0BBA">
        <w:rPr>
          <w:rFonts w:asciiTheme="minorHAnsi" w:hAnsiTheme="minorHAnsi"/>
        </w:rPr>
        <w:t xml:space="preserve"> STF</w:t>
      </w:r>
    </w:p>
    <w:p w14:paraId="1A183A53" w14:textId="564A1C66" w:rsidR="00CF11BF" w:rsidRPr="005A0BBA" w:rsidRDefault="00CF11BF" w:rsidP="00592BD7">
      <w:pPr>
        <w:pStyle w:val="ListParagraph"/>
        <w:numPr>
          <w:ilvl w:val="0"/>
          <w:numId w:val="1"/>
        </w:numPr>
        <w:rPr>
          <w:rFonts w:asciiTheme="minorHAnsi" w:hAnsiTheme="minorHAnsi"/>
          <w:b/>
        </w:rPr>
      </w:pPr>
      <w:r w:rsidRPr="005A0BBA">
        <w:rPr>
          <w:rFonts w:asciiTheme="minorHAnsi" w:hAnsiTheme="minorHAnsi"/>
          <w:b/>
        </w:rPr>
        <w:t>New Business</w:t>
      </w:r>
    </w:p>
    <w:p w14:paraId="67487419" w14:textId="14B69DB2" w:rsidR="00B37CFA" w:rsidRDefault="007D733C" w:rsidP="0037750D">
      <w:pPr>
        <w:pStyle w:val="ListParagraph"/>
        <w:numPr>
          <w:ilvl w:val="0"/>
          <w:numId w:val="11"/>
        </w:numPr>
        <w:spacing w:after="60" w:line="240" w:lineRule="auto"/>
        <w:rPr>
          <w:rFonts w:asciiTheme="minorHAnsi" w:hAnsiTheme="minorHAnsi"/>
        </w:rPr>
      </w:pPr>
      <w:r>
        <w:rPr>
          <w:rFonts w:asciiTheme="minorHAnsi" w:hAnsiTheme="minorHAnsi"/>
        </w:rPr>
        <w:t xml:space="preserve">To Hear an update </w:t>
      </w:r>
      <w:r w:rsidR="00B37CFA">
        <w:rPr>
          <w:rFonts w:asciiTheme="minorHAnsi" w:hAnsiTheme="minorHAnsi"/>
        </w:rPr>
        <w:t xml:space="preserve">on </w:t>
      </w:r>
      <w:r>
        <w:rPr>
          <w:rFonts w:asciiTheme="minorHAnsi" w:hAnsiTheme="minorHAnsi"/>
        </w:rPr>
        <w:t>the Nearshore Reef Planning Proposal</w:t>
      </w:r>
      <w:r w:rsidR="00B37CFA">
        <w:rPr>
          <w:rFonts w:asciiTheme="minorHAnsi" w:hAnsiTheme="minorHAnsi"/>
        </w:rPr>
        <w:t>- LDWF</w:t>
      </w:r>
    </w:p>
    <w:p w14:paraId="208D7101" w14:textId="6D34F021" w:rsidR="007D733C" w:rsidRDefault="007D733C" w:rsidP="0037750D">
      <w:pPr>
        <w:pStyle w:val="ListParagraph"/>
        <w:numPr>
          <w:ilvl w:val="0"/>
          <w:numId w:val="11"/>
        </w:numPr>
        <w:spacing w:after="60" w:line="240" w:lineRule="auto"/>
        <w:rPr>
          <w:rFonts w:asciiTheme="minorHAnsi" w:hAnsiTheme="minorHAnsi"/>
        </w:rPr>
      </w:pPr>
      <w:r>
        <w:rPr>
          <w:rFonts w:asciiTheme="minorHAnsi" w:hAnsiTheme="minorHAnsi"/>
        </w:rPr>
        <w:t>To Hear a Presentation on the 2019 Spring Shrimp Season- LDWF</w:t>
      </w:r>
    </w:p>
    <w:p w14:paraId="6DC458BE" w14:textId="77777777" w:rsidR="007D733C" w:rsidRPr="00D47B8E" w:rsidRDefault="007D733C" w:rsidP="007D733C">
      <w:pPr>
        <w:pStyle w:val="ListParagraph"/>
        <w:numPr>
          <w:ilvl w:val="0"/>
          <w:numId w:val="11"/>
        </w:numPr>
        <w:spacing w:after="0" w:line="240" w:lineRule="auto"/>
        <w:rPr>
          <w:rFonts w:asciiTheme="minorHAnsi" w:eastAsia="Times New Roman" w:hAnsiTheme="minorHAnsi"/>
        </w:rPr>
      </w:pPr>
      <w:r w:rsidRPr="00D47B8E">
        <w:rPr>
          <w:rFonts w:asciiTheme="minorHAnsi" w:eastAsia="Times New Roman" w:hAnsiTheme="minorHAnsi"/>
        </w:rPr>
        <w:t xml:space="preserve">To </w:t>
      </w:r>
      <w:r>
        <w:rPr>
          <w:rFonts w:asciiTheme="minorHAnsi" w:eastAsia="Times New Roman" w:hAnsiTheme="minorHAnsi"/>
        </w:rPr>
        <w:t>Hear a Presentation on the Vermillion Bay Shrimp Landings- LDWF</w:t>
      </w:r>
    </w:p>
    <w:p w14:paraId="659CEC85" w14:textId="0C937198" w:rsidR="00D90819" w:rsidRPr="00383C95" w:rsidRDefault="00D90819" w:rsidP="00D90819">
      <w:pPr>
        <w:pStyle w:val="ListParagraph"/>
        <w:numPr>
          <w:ilvl w:val="0"/>
          <w:numId w:val="11"/>
        </w:numPr>
        <w:spacing w:after="0" w:line="240" w:lineRule="auto"/>
        <w:rPr>
          <w:rFonts w:asciiTheme="minorHAnsi" w:eastAsia="Times New Roman" w:hAnsiTheme="minorHAnsi"/>
        </w:rPr>
      </w:pPr>
      <w:r w:rsidRPr="00D90819">
        <w:rPr>
          <w:rFonts w:asciiTheme="minorHAnsi" w:eastAsia="Times New Roman" w:hAnsiTheme="minorHAnsi"/>
          <w:color w:val="000000"/>
        </w:rPr>
        <w:t xml:space="preserve">To Hear an Update </w:t>
      </w:r>
      <w:r w:rsidR="007D733C">
        <w:rPr>
          <w:rFonts w:asciiTheme="minorHAnsi" w:eastAsia="Times New Roman" w:hAnsiTheme="minorHAnsi"/>
          <w:color w:val="000000"/>
        </w:rPr>
        <w:t xml:space="preserve">on </w:t>
      </w:r>
      <w:r w:rsidRPr="00D90819">
        <w:rPr>
          <w:rFonts w:asciiTheme="minorHAnsi" w:eastAsia="Times New Roman" w:hAnsiTheme="minorHAnsi"/>
          <w:color w:val="000000"/>
        </w:rPr>
        <w:t>the Shrimp Bycatch Study- LDWF</w:t>
      </w:r>
    </w:p>
    <w:p w14:paraId="60BF9392" w14:textId="1182F679" w:rsidR="00383C95" w:rsidRPr="007D733C" w:rsidRDefault="00383C95" w:rsidP="00D90819">
      <w:pPr>
        <w:pStyle w:val="ListParagraph"/>
        <w:numPr>
          <w:ilvl w:val="0"/>
          <w:numId w:val="11"/>
        </w:numPr>
        <w:spacing w:after="0" w:line="240" w:lineRule="auto"/>
        <w:rPr>
          <w:rFonts w:asciiTheme="minorHAnsi" w:eastAsia="Times New Roman" w:hAnsiTheme="minorHAnsi"/>
        </w:rPr>
      </w:pPr>
      <w:r>
        <w:rPr>
          <w:rFonts w:asciiTheme="minorHAnsi" w:eastAsia="Times New Roman" w:hAnsiTheme="minorHAnsi"/>
          <w:color w:val="000000"/>
        </w:rPr>
        <w:t>To Hear a Presentation on Shrimp Industry Drone Purchase and Enforcement- LDWF</w:t>
      </w:r>
      <w:bookmarkStart w:id="0" w:name="_GoBack"/>
      <w:bookmarkEnd w:id="0"/>
    </w:p>
    <w:p w14:paraId="59C27574" w14:textId="102C500B" w:rsidR="007D733C" w:rsidRPr="007D5298" w:rsidRDefault="007D733C" w:rsidP="00D90819">
      <w:pPr>
        <w:pStyle w:val="ListParagraph"/>
        <w:numPr>
          <w:ilvl w:val="0"/>
          <w:numId w:val="11"/>
        </w:numPr>
        <w:spacing w:after="0" w:line="240" w:lineRule="auto"/>
        <w:rPr>
          <w:rFonts w:asciiTheme="minorHAnsi" w:eastAsia="Times New Roman" w:hAnsiTheme="minorHAnsi"/>
        </w:rPr>
      </w:pPr>
      <w:r>
        <w:rPr>
          <w:rFonts w:asciiTheme="minorHAnsi" w:eastAsia="Times New Roman" w:hAnsiTheme="minorHAnsi"/>
          <w:color w:val="000000"/>
        </w:rPr>
        <w:t>To Hear an Update on Louisiana’s Seafood Future Initiative- Dr. Robert Twilley</w:t>
      </w:r>
    </w:p>
    <w:p w14:paraId="008D44C2" w14:textId="4434C27F" w:rsidR="00835195" w:rsidRPr="00371C24" w:rsidRDefault="00835195" w:rsidP="00835195">
      <w:pPr>
        <w:pStyle w:val="ListParagraph"/>
        <w:numPr>
          <w:ilvl w:val="0"/>
          <w:numId w:val="11"/>
        </w:numPr>
        <w:spacing w:after="60" w:line="240" w:lineRule="auto"/>
        <w:rPr>
          <w:rFonts w:asciiTheme="minorHAnsi" w:hAnsiTheme="minorHAnsi"/>
        </w:rPr>
      </w:pPr>
      <w:r w:rsidRPr="00371C24">
        <w:rPr>
          <w:rFonts w:asciiTheme="minorHAnsi" w:hAnsiTheme="minorHAnsi"/>
        </w:rPr>
        <w:t xml:space="preserve">To </w:t>
      </w:r>
      <w:r w:rsidR="00371C24" w:rsidRPr="00371C24">
        <w:rPr>
          <w:rFonts w:asciiTheme="minorHAnsi" w:hAnsiTheme="minorHAnsi"/>
        </w:rPr>
        <w:t xml:space="preserve">Hear Discussion and </w:t>
      </w:r>
      <w:r w:rsidR="007D733C" w:rsidRPr="00371C24">
        <w:rPr>
          <w:rFonts w:asciiTheme="minorHAnsi" w:hAnsiTheme="minorHAnsi"/>
        </w:rPr>
        <w:t>Consider Funding for the</w:t>
      </w:r>
      <w:r w:rsidRPr="00371C24">
        <w:rPr>
          <w:rFonts w:asciiTheme="minorHAnsi" w:hAnsiTheme="minorHAnsi"/>
        </w:rPr>
        <w:t xml:space="preserve"> Shrimp Industry’s Trip to Washing</w:t>
      </w:r>
      <w:r w:rsidR="007D733C" w:rsidRPr="00371C24">
        <w:rPr>
          <w:rFonts w:asciiTheme="minorHAnsi" w:hAnsiTheme="minorHAnsi"/>
        </w:rPr>
        <w:t>ton, D.C.</w:t>
      </w:r>
      <w:r w:rsidRPr="00371C24">
        <w:rPr>
          <w:rFonts w:asciiTheme="minorHAnsi" w:hAnsiTheme="minorHAnsi"/>
        </w:rPr>
        <w:t>- STF</w:t>
      </w:r>
    </w:p>
    <w:p w14:paraId="03F30D3E" w14:textId="1B1AD8EB" w:rsidR="0037750D" w:rsidRDefault="007D733C" w:rsidP="0037750D">
      <w:pPr>
        <w:pStyle w:val="ListParagraph"/>
        <w:numPr>
          <w:ilvl w:val="0"/>
          <w:numId w:val="11"/>
        </w:numPr>
        <w:spacing w:after="60" w:line="240" w:lineRule="auto"/>
        <w:rPr>
          <w:rFonts w:asciiTheme="minorHAnsi" w:hAnsiTheme="minorHAnsi"/>
        </w:rPr>
      </w:pPr>
      <w:r>
        <w:rPr>
          <w:rFonts w:asciiTheme="minorHAnsi" w:hAnsiTheme="minorHAnsi"/>
        </w:rPr>
        <w:t>To</w:t>
      </w:r>
      <w:r w:rsidR="00983CC5">
        <w:rPr>
          <w:rFonts w:asciiTheme="minorHAnsi" w:hAnsiTheme="minorHAnsi"/>
        </w:rPr>
        <w:t xml:space="preserve"> Consider Shrimp Task Force Seat Vacancy Nominations</w:t>
      </w:r>
      <w:r w:rsidR="0037750D">
        <w:rPr>
          <w:rFonts w:asciiTheme="minorHAnsi" w:hAnsiTheme="minorHAnsi"/>
        </w:rPr>
        <w:t>- STF</w:t>
      </w:r>
    </w:p>
    <w:p w14:paraId="35B5DB82" w14:textId="295A0A5A" w:rsidR="0083017D" w:rsidRDefault="0083017D" w:rsidP="0037750D">
      <w:pPr>
        <w:pStyle w:val="ListParagraph"/>
        <w:numPr>
          <w:ilvl w:val="0"/>
          <w:numId w:val="11"/>
        </w:numPr>
        <w:spacing w:after="60" w:line="240" w:lineRule="auto"/>
        <w:ind w:right="-630"/>
        <w:rPr>
          <w:rFonts w:asciiTheme="minorHAnsi" w:hAnsiTheme="minorHAnsi"/>
        </w:rPr>
      </w:pPr>
      <w:r w:rsidRPr="0037750D">
        <w:rPr>
          <w:rFonts w:asciiTheme="minorHAnsi" w:hAnsiTheme="minorHAnsi"/>
        </w:rPr>
        <w:t>Officer Elections</w:t>
      </w:r>
      <w:r w:rsidR="00835195">
        <w:rPr>
          <w:rFonts w:asciiTheme="minorHAnsi" w:hAnsiTheme="minorHAnsi"/>
        </w:rPr>
        <w:t>- STF</w:t>
      </w:r>
    </w:p>
    <w:p w14:paraId="0331C572" w14:textId="7902401F" w:rsidR="00592BD7" w:rsidRPr="005A0BBA" w:rsidRDefault="00592BD7" w:rsidP="00592BD7">
      <w:pPr>
        <w:pStyle w:val="ListParagraph"/>
        <w:numPr>
          <w:ilvl w:val="0"/>
          <w:numId w:val="1"/>
        </w:numPr>
        <w:rPr>
          <w:rFonts w:asciiTheme="minorHAnsi" w:hAnsiTheme="minorHAnsi"/>
          <w:b/>
        </w:rPr>
      </w:pPr>
      <w:r w:rsidRPr="005A0BBA">
        <w:rPr>
          <w:rFonts w:asciiTheme="minorHAnsi" w:hAnsiTheme="minorHAnsi"/>
          <w:b/>
        </w:rPr>
        <w:t>Public Comment</w:t>
      </w:r>
    </w:p>
    <w:p w14:paraId="1DCD7F24" w14:textId="77777777" w:rsidR="00592BD7" w:rsidRPr="005A0BBA" w:rsidRDefault="00592BD7" w:rsidP="00BB379D">
      <w:pPr>
        <w:pStyle w:val="ListParagraph"/>
        <w:numPr>
          <w:ilvl w:val="0"/>
          <w:numId w:val="1"/>
        </w:numPr>
        <w:ind w:right="-540"/>
        <w:rPr>
          <w:rFonts w:asciiTheme="minorHAnsi" w:hAnsiTheme="minorHAnsi"/>
          <w:b/>
        </w:rPr>
      </w:pPr>
      <w:r w:rsidRPr="005A0BBA">
        <w:rPr>
          <w:rFonts w:asciiTheme="minorHAnsi" w:hAnsiTheme="minorHAnsi"/>
          <w:b/>
        </w:rPr>
        <w:t>Adjourn</w:t>
      </w:r>
    </w:p>
    <w:p w14:paraId="4D94E126" w14:textId="28985973" w:rsidR="00834CEA" w:rsidRDefault="00592BD7" w:rsidP="00CF65DC">
      <w:pPr>
        <w:spacing w:line="240" w:lineRule="auto"/>
        <w:contextualSpacing/>
        <w:rPr>
          <w:rFonts w:asciiTheme="minorHAnsi" w:hAnsiTheme="minorHAnsi" w:cs="Arial"/>
          <w:sz w:val="20"/>
          <w:szCs w:val="20"/>
        </w:rPr>
      </w:pPr>
      <w:r w:rsidRPr="003242E4">
        <w:rPr>
          <w:rFonts w:asciiTheme="minorHAnsi" w:hAnsiTheme="minorHAnsi" w:cs="Arial"/>
          <w:sz w:val="20"/>
          <w:szCs w:val="20"/>
        </w:rPr>
        <w:t xml:space="preserve">The meeting will be held in compliance with Louisiana’s Open Meetings Law as defined by Louisiana R.S. 42:11, et seq.  The public is invited to attend.  To listen in to the meeting via webinar register </w:t>
      </w:r>
      <w:r w:rsidR="00834D97" w:rsidRPr="003242E4">
        <w:rPr>
          <w:rFonts w:asciiTheme="minorHAnsi" w:hAnsiTheme="minorHAnsi" w:cs="Arial"/>
          <w:sz w:val="20"/>
          <w:szCs w:val="20"/>
        </w:rPr>
        <w:t xml:space="preserve">at </w:t>
      </w:r>
    </w:p>
    <w:p w14:paraId="257B7E92" w14:textId="77777777" w:rsidR="007D733C" w:rsidRPr="007D733C" w:rsidRDefault="007D733C" w:rsidP="007D733C">
      <w:pPr>
        <w:rPr>
          <w:rFonts w:asciiTheme="minorHAnsi" w:eastAsia="Times New Roman" w:hAnsiTheme="minorHAnsi"/>
          <w:sz w:val="24"/>
          <w:szCs w:val="24"/>
        </w:rPr>
      </w:pPr>
      <w:r w:rsidRPr="007D733C">
        <w:rPr>
          <w:rFonts w:asciiTheme="minorHAnsi" w:eastAsia="Times New Roman" w:hAnsiTheme="minorHAnsi"/>
          <w:sz w:val="24"/>
          <w:szCs w:val="24"/>
        </w:rPr>
        <w:fldChar w:fldCharType="begin"/>
      </w:r>
      <w:r w:rsidRPr="007D733C">
        <w:rPr>
          <w:rFonts w:asciiTheme="minorHAnsi" w:eastAsia="Times New Roman" w:hAnsiTheme="minorHAnsi"/>
          <w:sz w:val="24"/>
          <w:szCs w:val="24"/>
        </w:rPr>
        <w:instrText xml:space="preserve"> HYPERLINK "https://attendee.gotowebinar.com/register/5137569634219683329" \t "_blank" </w:instrText>
      </w:r>
      <w:r w:rsidRPr="007D733C">
        <w:rPr>
          <w:rFonts w:asciiTheme="minorHAnsi" w:eastAsia="Times New Roman" w:hAnsiTheme="minorHAnsi"/>
          <w:sz w:val="24"/>
          <w:szCs w:val="24"/>
        </w:rPr>
        <w:fldChar w:fldCharType="separate"/>
      </w:r>
      <w:r w:rsidRPr="007D733C">
        <w:rPr>
          <w:rStyle w:val="Hyperlink"/>
          <w:rFonts w:asciiTheme="minorHAnsi" w:eastAsia="Times New Roman" w:hAnsiTheme="minorHAnsi"/>
          <w:color w:val="389ED8"/>
          <w:sz w:val="24"/>
          <w:szCs w:val="24"/>
          <w:bdr w:val="none" w:sz="0" w:space="0" w:color="auto" w:frame="1"/>
        </w:rPr>
        <w:t>https://attendee.gotowebinar.com/register/5137569634219683329</w:t>
      </w:r>
      <w:r w:rsidRPr="007D733C">
        <w:rPr>
          <w:rFonts w:asciiTheme="minorHAnsi" w:eastAsia="Times New Roman" w:hAnsiTheme="minorHAnsi"/>
          <w:sz w:val="24"/>
          <w:szCs w:val="24"/>
        </w:rPr>
        <w:fldChar w:fldCharType="end"/>
      </w:r>
    </w:p>
    <w:p w14:paraId="287C0032" w14:textId="04F2295B" w:rsidR="00592BD7" w:rsidRPr="001E6172" w:rsidRDefault="00592BD7" w:rsidP="00353111">
      <w:pPr>
        <w:tabs>
          <w:tab w:val="left" w:pos="720"/>
        </w:tabs>
        <w:spacing w:before="120"/>
        <w:rPr>
          <w:rFonts w:asciiTheme="minorHAnsi" w:hAnsiTheme="minorHAnsi" w:cs="Arial"/>
          <w:sz w:val="24"/>
          <w:szCs w:val="24"/>
          <w:lang w:val="en"/>
        </w:rPr>
      </w:pPr>
      <w:r w:rsidRPr="003242E4">
        <w:rPr>
          <w:rFonts w:asciiTheme="minorHAnsi" w:hAnsiTheme="minorHAnsi" w:cs="Arial"/>
          <w:sz w:val="20"/>
          <w:szCs w:val="20"/>
          <w:lang w:val="en"/>
        </w:rPr>
        <w:t>The Department of Wildlife and Fisheries is charged with mana</w:t>
      </w:r>
      <w:r w:rsidR="001E6172">
        <w:rPr>
          <w:rFonts w:asciiTheme="minorHAnsi" w:hAnsiTheme="minorHAnsi" w:cs="Arial"/>
          <w:sz w:val="20"/>
          <w:szCs w:val="20"/>
          <w:lang w:val="en"/>
        </w:rPr>
        <w:t xml:space="preserve">ging and protecting Louisiana's </w:t>
      </w:r>
      <w:r w:rsidRPr="003242E4">
        <w:rPr>
          <w:rFonts w:asciiTheme="minorHAnsi" w:hAnsiTheme="minorHAnsi" w:cs="Arial"/>
          <w:sz w:val="20"/>
          <w:szCs w:val="20"/>
          <w:lang w:val="en"/>
        </w:rPr>
        <w:t xml:space="preserve">abundant natural resources. For more information, visit us at </w:t>
      </w:r>
      <w:hyperlink r:id="rId8" w:history="1">
        <w:r w:rsidRPr="003242E4">
          <w:rPr>
            <w:rFonts w:asciiTheme="minorHAnsi" w:hAnsiTheme="minorHAnsi" w:cs="Arial"/>
            <w:color w:val="3A551B"/>
            <w:sz w:val="20"/>
            <w:szCs w:val="20"/>
            <w:u w:val="single"/>
            <w:lang w:val="en"/>
          </w:rPr>
          <w:t>www.wlf.louisiana.gov</w:t>
        </w:r>
      </w:hyperlink>
      <w:r w:rsidRPr="003242E4">
        <w:rPr>
          <w:rFonts w:asciiTheme="minorHAnsi" w:hAnsiTheme="minorHAnsi" w:cs="Arial"/>
          <w:sz w:val="20"/>
          <w:szCs w:val="20"/>
          <w:lang w:val="en"/>
        </w:rPr>
        <w:t xml:space="preserve">, on Facebook at </w:t>
      </w:r>
      <w:hyperlink r:id="rId9" w:history="1">
        <w:r w:rsidRPr="003242E4">
          <w:rPr>
            <w:rFonts w:asciiTheme="minorHAnsi" w:hAnsiTheme="minorHAnsi" w:cs="Arial"/>
            <w:color w:val="3A551B"/>
            <w:sz w:val="20"/>
            <w:szCs w:val="20"/>
            <w:u w:val="single"/>
            <w:lang w:val="en"/>
          </w:rPr>
          <w:t>www.facebook.com/ldwffb</w:t>
        </w:r>
      </w:hyperlink>
      <w:r w:rsidRPr="003242E4">
        <w:rPr>
          <w:rFonts w:asciiTheme="minorHAnsi" w:hAnsiTheme="minorHAnsi" w:cs="Arial"/>
          <w:sz w:val="20"/>
          <w:szCs w:val="20"/>
          <w:lang w:val="en"/>
        </w:rPr>
        <w:t>, or follow us on Twitter @LDWF.</w:t>
      </w:r>
    </w:p>
    <w:p w14:paraId="6FC110E3" w14:textId="77777777" w:rsidR="00BC4016" w:rsidRDefault="00C824EA" w:rsidP="00B00D68">
      <w:pPr>
        <w:tabs>
          <w:tab w:val="left" w:pos="720"/>
        </w:tabs>
        <w:spacing w:before="120"/>
        <w:rPr>
          <w:rFonts w:asciiTheme="minorHAnsi" w:hAnsiTheme="minorHAnsi" w:cs="Arial"/>
          <w:sz w:val="20"/>
          <w:szCs w:val="20"/>
        </w:rPr>
      </w:pPr>
      <w:r w:rsidRPr="003242E4">
        <w:rPr>
          <w:rFonts w:asciiTheme="minorHAnsi" w:eastAsia="Times New Roman" w:hAnsiTheme="minorHAnsi" w:cs="Arial"/>
          <w:sz w:val="20"/>
          <w:szCs w:val="20"/>
        </w:rPr>
        <w:t>To sign up for LDWF commercial fishing alerts sen</w:t>
      </w:r>
      <w:r w:rsidR="00D1402C">
        <w:rPr>
          <w:rFonts w:asciiTheme="minorHAnsi" w:eastAsia="Times New Roman" w:hAnsiTheme="minorHAnsi" w:cs="Arial"/>
          <w:sz w:val="20"/>
          <w:szCs w:val="20"/>
        </w:rPr>
        <w:t xml:space="preserve">t as text messages or as emails </w:t>
      </w:r>
      <w:r w:rsidRPr="003242E4">
        <w:rPr>
          <w:rFonts w:asciiTheme="minorHAnsi" w:eastAsia="Times New Roman" w:hAnsiTheme="minorHAnsi" w:cs="Arial"/>
          <w:sz w:val="20"/>
          <w:szCs w:val="20"/>
        </w:rPr>
        <w:t>visit </w:t>
      </w:r>
      <w:hyperlink r:id="rId10" w:history="1">
        <w:r w:rsidRPr="003242E4">
          <w:rPr>
            <w:rStyle w:val="Hyperlink"/>
            <w:rFonts w:asciiTheme="minorHAnsi" w:eastAsia="Times New Roman" w:hAnsiTheme="minorHAnsi" w:cs="Arial"/>
            <w:sz w:val="20"/>
            <w:szCs w:val="20"/>
          </w:rPr>
          <w:t>http://www.wlf.louisiana.gov/signup</w:t>
        </w:r>
      </w:hyperlink>
      <w:r w:rsidRPr="003242E4">
        <w:rPr>
          <w:rFonts w:asciiTheme="minorHAnsi" w:eastAsia="Times New Roman" w:hAnsiTheme="minorHAnsi" w:cs="Arial"/>
          <w:sz w:val="20"/>
          <w:szCs w:val="20"/>
        </w:rPr>
        <w:t>.</w:t>
      </w:r>
      <w:r w:rsidR="00F91E6B">
        <w:rPr>
          <w:rFonts w:asciiTheme="minorHAnsi" w:hAnsiTheme="minorHAnsi" w:cs="Arial"/>
          <w:sz w:val="20"/>
          <w:szCs w:val="20"/>
        </w:rPr>
        <w:t xml:space="preserve"> </w:t>
      </w:r>
      <w:r w:rsidRPr="003242E4">
        <w:rPr>
          <w:rFonts w:asciiTheme="minorHAnsi" w:hAnsiTheme="minorHAnsi" w:cs="Arial"/>
          <w:sz w:val="20"/>
          <w:szCs w:val="20"/>
        </w:rPr>
        <w:t xml:space="preserve">For press inquiries please contact Rene LeBreton, 504-286-8745 or </w:t>
      </w:r>
      <w:hyperlink r:id="rId11" w:history="1">
        <w:r w:rsidR="00F91E6B" w:rsidRPr="00EC2B1A">
          <w:rPr>
            <w:rStyle w:val="Hyperlink"/>
            <w:rFonts w:asciiTheme="minorHAnsi" w:hAnsiTheme="minorHAnsi" w:cs="Arial"/>
            <w:sz w:val="20"/>
            <w:szCs w:val="20"/>
          </w:rPr>
          <w:t>rlebreton@wlf.la.gov</w:t>
        </w:r>
      </w:hyperlink>
      <w:r w:rsidR="00B00D68">
        <w:rPr>
          <w:rFonts w:asciiTheme="minorHAnsi" w:hAnsiTheme="minorHAnsi" w:cs="Arial"/>
          <w:sz w:val="20"/>
          <w:szCs w:val="20"/>
        </w:rPr>
        <w:t xml:space="preserve">. </w:t>
      </w:r>
    </w:p>
    <w:p w14:paraId="49A0E9C5" w14:textId="5CB1D604" w:rsidR="00592BD7" w:rsidRPr="00B00D68" w:rsidRDefault="00F91E6B" w:rsidP="00B00D68">
      <w:pPr>
        <w:tabs>
          <w:tab w:val="left" w:pos="720"/>
        </w:tabs>
        <w:spacing w:before="120"/>
        <w:rPr>
          <w:rFonts w:asciiTheme="minorHAnsi" w:hAnsiTheme="minorHAnsi" w:cs="Arial"/>
          <w:sz w:val="20"/>
          <w:szCs w:val="20"/>
        </w:rPr>
      </w:pPr>
      <w:r w:rsidRPr="00F91E6B">
        <w:rPr>
          <w:rFonts w:asciiTheme="minorHAnsi" w:eastAsiaTheme="minorEastAsia" w:hAnsiTheme="minorHAnsi" w:cs="Arial"/>
          <w:sz w:val="20"/>
          <w:szCs w:val="20"/>
        </w:rPr>
        <w:t xml:space="preserve">The Louisiana Department of Wildlife and Fisheries is committed to accommodating all reasonable special requests regarding access to our meetings. Please direct all sign language interpreting services or other accommodation needs to </w:t>
      </w:r>
      <w:hyperlink r:id="rId12" w:history="1">
        <w:r w:rsidRPr="00F91E6B">
          <w:rPr>
            <w:rFonts w:asciiTheme="minorHAnsi" w:eastAsiaTheme="minorEastAsia" w:hAnsiTheme="minorHAnsi" w:cs="Arial"/>
            <w:color w:val="0000E9"/>
            <w:sz w:val="20"/>
            <w:szCs w:val="20"/>
            <w:u w:val="single" w:color="0000E9"/>
          </w:rPr>
          <w:t>rlebreton@wlf.la.gov</w:t>
        </w:r>
      </w:hyperlink>
      <w:r w:rsidRPr="00F91E6B">
        <w:rPr>
          <w:rFonts w:asciiTheme="minorHAnsi" w:eastAsiaTheme="minorEastAsia" w:hAnsiTheme="minorHAnsi" w:cs="Arial"/>
          <w:sz w:val="20"/>
          <w:szCs w:val="20"/>
        </w:rPr>
        <w:t xml:space="preserve"> at least 72 hours prior to the meeting date.</w:t>
      </w:r>
    </w:p>
    <w:sectPr w:rsidR="00592BD7" w:rsidRPr="00B00D68" w:rsidSect="0035419D">
      <w:headerReference w:type="even" r:id="rId13"/>
      <w:headerReference w:type="default" r:id="rId14"/>
      <w:footerReference w:type="even" r:id="rId15"/>
      <w:footerReference w:type="default" r:id="rId16"/>
      <w:headerReference w:type="first" r:id="rId17"/>
      <w:footerReference w:type="first" r:id="rId18"/>
      <w:pgSz w:w="12240" w:h="15840"/>
      <w:pgMar w:top="1440" w:right="117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3F559" w14:textId="77777777" w:rsidR="00927877" w:rsidRDefault="00927877" w:rsidP="000406F0">
      <w:pPr>
        <w:spacing w:after="0" w:line="240" w:lineRule="auto"/>
      </w:pPr>
      <w:r>
        <w:separator/>
      </w:r>
    </w:p>
  </w:endnote>
  <w:endnote w:type="continuationSeparator" w:id="0">
    <w:p w14:paraId="07F70486" w14:textId="77777777" w:rsidR="00927877" w:rsidRDefault="00927877" w:rsidP="00040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E5EC" w14:textId="77777777" w:rsidR="00927877" w:rsidRDefault="009278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B27DB" w14:textId="77777777" w:rsidR="00927877" w:rsidRDefault="009278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AFDA" w14:textId="77777777" w:rsidR="00927877" w:rsidRDefault="009278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67FDB" w14:textId="77777777" w:rsidR="00927877" w:rsidRDefault="00927877" w:rsidP="000406F0">
      <w:pPr>
        <w:spacing w:after="0" w:line="240" w:lineRule="auto"/>
      </w:pPr>
      <w:r>
        <w:separator/>
      </w:r>
    </w:p>
  </w:footnote>
  <w:footnote w:type="continuationSeparator" w:id="0">
    <w:p w14:paraId="18B1937C" w14:textId="77777777" w:rsidR="00927877" w:rsidRDefault="00927877" w:rsidP="000406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2F66" w14:textId="378B3B00" w:rsidR="00927877" w:rsidRDefault="0092787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1AC74" w14:textId="42EDCAD6" w:rsidR="00927877" w:rsidRDefault="009278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E3604" w14:textId="73633EDF" w:rsidR="00927877" w:rsidRDefault="009278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926"/>
    <w:multiLevelType w:val="hybridMultilevel"/>
    <w:tmpl w:val="160C17B6"/>
    <w:lvl w:ilvl="0" w:tplc="7E4498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3F1E92"/>
    <w:multiLevelType w:val="hybridMultilevel"/>
    <w:tmpl w:val="5692946E"/>
    <w:lvl w:ilvl="0" w:tplc="B486FA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6376E53"/>
    <w:multiLevelType w:val="hybridMultilevel"/>
    <w:tmpl w:val="D3B2E0D0"/>
    <w:lvl w:ilvl="0" w:tplc="60065F98">
      <w:start w:val="1"/>
      <w:numFmt w:val="upperLetter"/>
      <w:lvlText w:val="%1."/>
      <w:lvlJc w:val="left"/>
      <w:pPr>
        <w:ind w:left="1460" w:hanging="3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CBC1002"/>
    <w:multiLevelType w:val="hybridMultilevel"/>
    <w:tmpl w:val="D46019B4"/>
    <w:lvl w:ilvl="0" w:tplc="04090013">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547B6"/>
    <w:multiLevelType w:val="hybridMultilevel"/>
    <w:tmpl w:val="2278D26C"/>
    <w:lvl w:ilvl="0" w:tplc="1180D4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2B167F"/>
    <w:multiLevelType w:val="hybridMultilevel"/>
    <w:tmpl w:val="76041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E06D5"/>
    <w:multiLevelType w:val="hybridMultilevel"/>
    <w:tmpl w:val="9C46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2256F1"/>
    <w:multiLevelType w:val="hybridMultilevel"/>
    <w:tmpl w:val="3C005DD0"/>
    <w:lvl w:ilvl="0" w:tplc="032878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157249"/>
    <w:multiLevelType w:val="hybridMultilevel"/>
    <w:tmpl w:val="AF7E1CC0"/>
    <w:lvl w:ilvl="0" w:tplc="0F4C1A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8436AD"/>
    <w:multiLevelType w:val="hybridMultilevel"/>
    <w:tmpl w:val="2F402CAA"/>
    <w:lvl w:ilvl="0" w:tplc="E2D6B6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A02A5"/>
    <w:multiLevelType w:val="hybridMultilevel"/>
    <w:tmpl w:val="1C181F88"/>
    <w:lvl w:ilvl="0" w:tplc="4FCE0E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5A5125"/>
    <w:multiLevelType w:val="hybridMultilevel"/>
    <w:tmpl w:val="AF3C1ABA"/>
    <w:lvl w:ilvl="0" w:tplc="F17CC1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94661E"/>
    <w:multiLevelType w:val="hybridMultilevel"/>
    <w:tmpl w:val="AF34EC56"/>
    <w:lvl w:ilvl="0" w:tplc="DA1606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8"/>
  </w:num>
  <w:num w:numId="4">
    <w:abstractNumId w:val="4"/>
  </w:num>
  <w:num w:numId="5">
    <w:abstractNumId w:val="1"/>
  </w:num>
  <w:num w:numId="6">
    <w:abstractNumId w:val="2"/>
  </w:num>
  <w:num w:numId="7">
    <w:abstractNumId w:val="6"/>
  </w:num>
  <w:num w:numId="8">
    <w:abstractNumId w:val="11"/>
  </w:num>
  <w:num w:numId="9">
    <w:abstractNumId w:val="12"/>
  </w:num>
  <w:num w:numId="10">
    <w:abstractNumId w:val="10"/>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D7"/>
    <w:rsid w:val="00012C58"/>
    <w:rsid w:val="000157BC"/>
    <w:rsid w:val="0004062E"/>
    <w:rsid w:val="000406F0"/>
    <w:rsid w:val="000429C1"/>
    <w:rsid w:val="000504E9"/>
    <w:rsid w:val="00090BB1"/>
    <w:rsid w:val="000C2FD7"/>
    <w:rsid w:val="000D3422"/>
    <w:rsid w:val="000F2519"/>
    <w:rsid w:val="00107FEA"/>
    <w:rsid w:val="0011760D"/>
    <w:rsid w:val="0017568E"/>
    <w:rsid w:val="001819F3"/>
    <w:rsid w:val="00183834"/>
    <w:rsid w:val="001D0D71"/>
    <w:rsid w:val="001E6172"/>
    <w:rsid w:val="002070CE"/>
    <w:rsid w:val="00233DED"/>
    <w:rsid w:val="00237074"/>
    <w:rsid w:val="0026670D"/>
    <w:rsid w:val="002A5125"/>
    <w:rsid w:val="002B00E6"/>
    <w:rsid w:val="002F28B7"/>
    <w:rsid w:val="00312A87"/>
    <w:rsid w:val="003242E4"/>
    <w:rsid w:val="003340BD"/>
    <w:rsid w:val="00353111"/>
    <w:rsid w:val="0035419D"/>
    <w:rsid w:val="00371C24"/>
    <w:rsid w:val="0037750D"/>
    <w:rsid w:val="00383C95"/>
    <w:rsid w:val="0039363A"/>
    <w:rsid w:val="003949CE"/>
    <w:rsid w:val="003A43A3"/>
    <w:rsid w:val="003B6A7D"/>
    <w:rsid w:val="003D4E49"/>
    <w:rsid w:val="003E1B7B"/>
    <w:rsid w:val="003F3257"/>
    <w:rsid w:val="004012AC"/>
    <w:rsid w:val="004057D4"/>
    <w:rsid w:val="00406B5B"/>
    <w:rsid w:val="0042312C"/>
    <w:rsid w:val="00426D3A"/>
    <w:rsid w:val="00427CC1"/>
    <w:rsid w:val="00430327"/>
    <w:rsid w:val="0043057A"/>
    <w:rsid w:val="004350E9"/>
    <w:rsid w:val="00475E33"/>
    <w:rsid w:val="004A4C58"/>
    <w:rsid w:val="004C42E8"/>
    <w:rsid w:val="004D4765"/>
    <w:rsid w:val="004E684B"/>
    <w:rsid w:val="00501BCD"/>
    <w:rsid w:val="00531B4E"/>
    <w:rsid w:val="00541DE1"/>
    <w:rsid w:val="00582D22"/>
    <w:rsid w:val="00592BD7"/>
    <w:rsid w:val="00593DCD"/>
    <w:rsid w:val="005A0BBA"/>
    <w:rsid w:val="005C6682"/>
    <w:rsid w:val="00637CEA"/>
    <w:rsid w:val="006519BB"/>
    <w:rsid w:val="00670A3E"/>
    <w:rsid w:val="006F5719"/>
    <w:rsid w:val="00705A88"/>
    <w:rsid w:val="00706644"/>
    <w:rsid w:val="00713F34"/>
    <w:rsid w:val="00742859"/>
    <w:rsid w:val="00750259"/>
    <w:rsid w:val="0076108D"/>
    <w:rsid w:val="00785D3E"/>
    <w:rsid w:val="007A240F"/>
    <w:rsid w:val="007B4701"/>
    <w:rsid w:val="007D5298"/>
    <w:rsid w:val="007D733C"/>
    <w:rsid w:val="0081090B"/>
    <w:rsid w:val="00826765"/>
    <w:rsid w:val="0083017D"/>
    <w:rsid w:val="00834CEA"/>
    <w:rsid w:val="00834D97"/>
    <w:rsid w:val="00835195"/>
    <w:rsid w:val="008424C7"/>
    <w:rsid w:val="0086197A"/>
    <w:rsid w:val="0086720E"/>
    <w:rsid w:val="008832E4"/>
    <w:rsid w:val="008B5336"/>
    <w:rsid w:val="008B55F2"/>
    <w:rsid w:val="008C166E"/>
    <w:rsid w:val="008D4D25"/>
    <w:rsid w:val="008F26A0"/>
    <w:rsid w:val="00905FEA"/>
    <w:rsid w:val="0091129E"/>
    <w:rsid w:val="00920DBC"/>
    <w:rsid w:val="00927877"/>
    <w:rsid w:val="00976773"/>
    <w:rsid w:val="00980ED7"/>
    <w:rsid w:val="00983CC5"/>
    <w:rsid w:val="00995D2E"/>
    <w:rsid w:val="009A1CAA"/>
    <w:rsid w:val="009B20DC"/>
    <w:rsid w:val="009C6013"/>
    <w:rsid w:val="009D118A"/>
    <w:rsid w:val="009E296B"/>
    <w:rsid w:val="009E2A5D"/>
    <w:rsid w:val="00A05E77"/>
    <w:rsid w:val="00A15763"/>
    <w:rsid w:val="00A32160"/>
    <w:rsid w:val="00A40AE6"/>
    <w:rsid w:val="00A50BB4"/>
    <w:rsid w:val="00A71259"/>
    <w:rsid w:val="00A72E33"/>
    <w:rsid w:val="00A82D17"/>
    <w:rsid w:val="00AB6AE6"/>
    <w:rsid w:val="00AD3C6D"/>
    <w:rsid w:val="00B00D68"/>
    <w:rsid w:val="00B04D73"/>
    <w:rsid w:val="00B16D2E"/>
    <w:rsid w:val="00B34FE4"/>
    <w:rsid w:val="00B36BE4"/>
    <w:rsid w:val="00B37CFA"/>
    <w:rsid w:val="00B474FE"/>
    <w:rsid w:val="00B6177A"/>
    <w:rsid w:val="00BB379D"/>
    <w:rsid w:val="00BC4016"/>
    <w:rsid w:val="00BD5DD7"/>
    <w:rsid w:val="00BE3A6B"/>
    <w:rsid w:val="00BF0A67"/>
    <w:rsid w:val="00BF21FB"/>
    <w:rsid w:val="00C236C0"/>
    <w:rsid w:val="00C23E80"/>
    <w:rsid w:val="00C240B5"/>
    <w:rsid w:val="00C53A68"/>
    <w:rsid w:val="00C60786"/>
    <w:rsid w:val="00C824EA"/>
    <w:rsid w:val="00C84F14"/>
    <w:rsid w:val="00CD2673"/>
    <w:rsid w:val="00CD48AB"/>
    <w:rsid w:val="00CF11BF"/>
    <w:rsid w:val="00CF65DC"/>
    <w:rsid w:val="00D063CF"/>
    <w:rsid w:val="00D1402C"/>
    <w:rsid w:val="00D17CC2"/>
    <w:rsid w:val="00D241BE"/>
    <w:rsid w:val="00D43612"/>
    <w:rsid w:val="00D45530"/>
    <w:rsid w:val="00D47B8E"/>
    <w:rsid w:val="00D90819"/>
    <w:rsid w:val="00D91032"/>
    <w:rsid w:val="00DA23FB"/>
    <w:rsid w:val="00DA7728"/>
    <w:rsid w:val="00DD553D"/>
    <w:rsid w:val="00E045D4"/>
    <w:rsid w:val="00E04ED2"/>
    <w:rsid w:val="00E10F88"/>
    <w:rsid w:val="00E21446"/>
    <w:rsid w:val="00E5642B"/>
    <w:rsid w:val="00E92CC4"/>
    <w:rsid w:val="00EA1374"/>
    <w:rsid w:val="00EC27C4"/>
    <w:rsid w:val="00EC3B20"/>
    <w:rsid w:val="00F2277C"/>
    <w:rsid w:val="00F40836"/>
    <w:rsid w:val="00F42393"/>
    <w:rsid w:val="00F44DF3"/>
    <w:rsid w:val="00F53A47"/>
    <w:rsid w:val="00F62801"/>
    <w:rsid w:val="00F671ED"/>
    <w:rsid w:val="00F8307F"/>
    <w:rsid w:val="00F8479B"/>
    <w:rsid w:val="00F91E6B"/>
    <w:rsid w:val="00F92545"/>
    <w:rsid w:val="00F96F21"/>
    <w:rsid w:val="00FC70B1"/>
    <w:rsid w:val="00FF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8106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D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BD7"/>
    <w:pPr>
      <w:ind w:left="720"/>
      <w:contextualSpacing/>
    </w:pPr>
  </w:style>
  <w:style w:type="character" w:styleId="Hyperlink">
    <w:name w:val="Hyperlink"/>
    <w:uiPriority w:val="99"/>
    <w:unhideWhenUsed/>
    <w:rsid w:val="00592BD7"/>
    <w:rPr>
      <w:color w:val="0563C1"/>
      <w:u w:val="single"/>
    </w:rPr>
  </w:style>
  <w:style w:type="paragraph" w:styleId="NormalWeb">
    <w:name w:val="Normal (Web)"/>
    <w:basedOn w:val="Normal"/>
    <w:uiPriority w:val="99"/>
    <w:unhideWhenUsed/>
    <w:rsid w:val="00592BD7"/>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834D97"/>
    <w:rPr>
      <w:color w:val="800080" w:themeColor="followedHyperlink"/>
      <w:u w:val="single"/>
    </w:rPr>
  </w:style>
  <w:style w:type="paragraph" w:styleId="BalloonText">
    <w:name w:val="Balloon Text"/>
    <w:basedOn w:val="Normal"/>
    <w:link w:val="BalloonTextChar"/>
    <w:uiPriority w:val="99"/>
    <w:semiHidden/>
    <w:unhideWhenUsed/>
    <w:rsid w:val="00C824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4EA"/>
    <w:rPr>
      <w:rFonts w:ascii="Lucida Grande" w:eastAsia="Calibri" w:hAnsi="Lucida Grande" w:cs="Lucida Grande"/>
      <w:sz w:val="18"/>
      <w:szCs w:val="18"/>
    </w:rPr>
  </w:style>
  <w:style w:type="paragraph" w:styleId="Header">
    <w:name w:val="header"/>
    <w:basedOn w:val="Normal"/>
    <w:link w:val="HeaderChar"/>
    <w:uiPriority w:val="99"/>
    <w:unhideWhenUsed/>
    <w:rsid w:val="000406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6F0"/>
    <w:rPr>
      <w:rFonts w:ascii="Calibri" w:eastAsia="Calibri" w:hAnsi="Calibri" w:cs="Times New Roman"/>
      <w:sz w:val="22"/>
      <w:szCs w:val="22"/>
    </w:rPr>
  </w:style>
  <w:style w:type="paragraph" w:styleId="Footer">
    <w:name w:val="footer"/>
    <w:basedOn w:val="Normal"/>
    <w:link w:val="FooterChar"/>
    <w:uiPriority w:val="99"/>
    <w:unhideWhenUsed/>
    <w:rsid w:val="000406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06F0"/>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D7"/>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BD7"/>
    <w:pPr>
      <w:ind w:left="720"/>
      <w:contextualSpacing/>
    </w:pPr>
  </w:style>
  <w:style w:type="character" w:styleId="Hyperlink">
    <w:name w:val="Hyperlink"/>
    <w:uiPriority w:val="99"/>
    <w:unhideWhenUsed/>
    <w:rsid w:val="00592BD7"/>
    <w:rPr>
      <w:color w:val="0563C1"/>
      <w:u w:val="single"/>
    </w:rPr>
  </w:style>
  <w:style w:type="paragraph" w:styleId="NormalWeb">
    <w:name w:val="Normal (Web)"/>
    <w:basedOn w:val="Normal"/>
    <w:uiPriority w:val="99"/>
    <w:unhideWhenUsed/>
    <w:rsid w:val="00592BD7"/>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834D97"/>
    <w:rPr>
      <w:color w:val="800080" w:themeColor="followedHyperlink"/>
      <w:u w:val="single"/>
    </w:rPr>
  </w:style>
  <w:style w:type="paragraph" w:styleId="BalloonText">
    <w:name w:val="Balloon Text"/>
    <w:basedOn w:val="Normal"/>
    <w:link w:val="BalloonTextChar"/>
    <w:uiPriority w:val="99"/>
    <w:semiHidden/>
    <w:unhideWhenUsed/>
    <w:rsid w:val="00C824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24EA"/>
    <w:rPr>
      <w:rFonts w:ascii="Lucida Grande" w:eastAsia="Calibri" w:hAnsi="Lucida Grande" w:cs="Lucida Grande"/>
      <w:sz w:val="18"/>
      <w:szCs w:val="18"/>
    </w:rPr>
  </w:style>
  <w:style w:type="paragraph" w:styleId="Header">
    <w:name w:val="header"/>
    <w:basedOn w:val="Normal"/>
    <w:link w:val="HeaderChar"/>
    <w:uiPriority w:val="99"/>
    <w:unhideWhenUsed/>
    <w:rsid w:val="000406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06F0"/>
    <w:rPr>
      <w:rFonts w:ascii="Calibri" w:eastAsia="Calibri" w:hAnsi="Calibri" w:cs="Times New Roman"/>
      <w:sz w:val="22"/>
      <w:szCs w:val="22"/>
    </w:rPr>
  </w:style>
  <w:style w:type="paragraph" w:styleId="Footer">
    <w:name w:val="footer"/>
    <w:basedOn w:val="Normal"/>
    <w:link w:val="FooterChar"/>
    <w:uiPriority w:val="99"/>
    <w:unhideWhenUsed/>
    <w:rsid w:val="000406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06F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8718">
      <w:bodyDiv w:val="1"/>
      <w:marLeft w:val="0"/>
      <w:marRight w:val="0"/>
      <w:marTop w:val="0"/>
      <w:marBottom w:val="0"/>
      <w:divBdr>
        <w:top w:val="none" w:sz="0" w:space="0" w:color="auto"/>
        <w:left w:val="none" w:sz="0" w:space="0" w:color="auto"/>
        <w:bottom w:val="none" w:sz="0" w:space="0" w:color="auto"/>
        <w:right w:val="none" w:sz="0" w:space="0" w:color="auto"/>
      </w:divBdr>
    </w:div>
    <w:div w:id="248005830">
      <w:bodyDiv w:val="1"/>
      <w:marLeft w:val="0"/>
      <w:marRight w:val="0"/>
      <w:marTop w:val="0"/>
      <w:marBottom w:val="0"/>
      <w:divBdr>
        <w:top w:val="none" w:sz="0" w:space="0" w:color="auto"/>
        <w:left w:val="none" w:sz="0" w:space="0" w:color="auto"/>
        <w:bottom w:val="none" w:sz="0" w:space="0" w:color="auto"/>
        <w:right w:val="none" w:sz="0" w:space="0" w:color="auto"/>
      </w:divBdr>
    </w:div>
    <w:div w:id="290675159">
      <w:bodyDiv w:val="1"/>
      <w:marLeft w:val="0"/>
      <w:marRight w:val="0"/>
      <w:marTop w:val="0"/>
      <w:marBottom w:val="0"/>
      <w:divBdr>
        <w:top w:val="none" w:sz="0" w:space="0" w:color="auto"/>
        <w:left w:val="none" w:sz="0" w:space="0" w:color="auto"/>
        <w:bottom w:val="none" w:sz="0" w:space="0" w:color="auto"/>
        <w:right w:val="none" w:sz="0" w:space="0" w:color="auto"/>
      </w:divBdr>
    </w:div>
    <w:div w:id="294526999">
      <w:bodyDiv w:val="1"/>
      <w:marLeft w:val="0"/>
      <w:marRight w:val="0"/>
      <w:marTop w:val="0"/>
      <w:marBottom w:val="0"/>
      <w:divBdr>
        <w:top w:val="none" w:sz="0" w:space="0" w:color="auto"/>
        <w:left w:val="none" w:sz="0" w:space="0" w:color="auto"/>
        <w:bottom w:val="none" w:sz="0" w:space="0" w:color="auto"/>
        <w:right w:val="none" w:sz="0" w:space="0" w:color="auto"/>
      </w:divBdr>
    </w:div>
    <w:div w:id="567301678">
      <w:bodyDiv w:val="1"/>
      <w:marLeft w:val="0"/>
      <w:marRight w:val="0"/>
      <w:marTop w:val="0"/>
      <w:marBottom w:val="0"/>
      <w:divBdr>
        <w:top w:val="none" w:sz="0" w:space="0" w:color="auto"/>
        <w:left w:val="none" w:sz="0" w:space="0" w:color="auto"/>
        <w:bottom w:val="none" w:sz="0" w:space="0" w:color="auto"/>
        <w:right w:val="none" w:sz="0" w:space="0" w:color="auto"/>
      </w:divBdr>
    </w:div>
    <w:div w:id="612785504">
      <w:bodyDiv w:val="1"/>
      <w:marLeft w:val="0"/>
      <w:marRight w:val="0"/>
      <w:marTop w:val="0"/>
      <w:marBottom w:val="0"/>
      <w:divBdr>
        <w:top w:val="none" w:sz="0" w:space="0" w:color="auto"/>
        <w:left w:val="none" w:sz="0" w:space="0" w:color="auto"/>
        <w:bottom w:val="none" w:sz="0" w:space="0" w:color="auto"/>
        <w:right w:val="none" w:sz="0" w:space="0" w:color="auto"/>
      </w:divBdr>
    </w:div>
    <w:div w:id="902522378">
      <w:bodyDiv w:val="1"/>
      <w:marLeft w:val="0"/>
      <w:marRight w:val="0"/>
      <w:marTop w:val="0"/>
      <w:marBottom w:val="0"/>
      <w:divBdr>
        <w:top w:val="none" w:sz="0" w:space="0" w:color="auto"/>
        <w:left w:val="none" w:sz="0" w:space="0" w:color="auto"/>
        <w:bottom w:val="none" w:sz="0" w:space="0" w:color="auto"/>
        <w:right w:val="none" w:sz="0" w:space="0" w:color="auto"/>
      </w:divBdr>
    </w:div>
    <w:div w:id="954143254">
      <w:bodyDiv w:val="1"/>
      <w:marLeft w:val="0"/>
      <w:marRight w:val="0"/>
      <w:marTop w:val="0"/>
      <w:marBottom w:val="0"/>
      <w:divBdr>
        <w:top w:val="none" w:sz="0" w:space="0" w:color="auto"/>
        <w:left w:val="none" w:sz="0" w:space="0" w:color="auto"/>
        <w:bottom w:val="none" w:sz="0" w:space="0" w:color="auto"/>
        <w:right w:val="none" w:sz="0" w:space="0" w:color="auto"/>
      </w:divBdr>
    </w:div>
    <w:div w:id="974410725">
      <w:bodyDiv w:val="1"/>
      <w:marLeft w:val="0"/>
      <w:marRight w:val="0"/>
      <w:marTop w:val="0"/>
      <w:marBottom w:val="0"/>
      <w:divBdr>
        <w:top w:val="none" w:sz="0" w:space="0" w:color="auto"/>
        <w:left w:val="none" w:sz="0" w:space="0" w:color="auto"/>
        <w:bottom w:val="none" w:sz="0" w:space="0" w:color="auto"/>
        <w:right w:val="none" w:sz="0" w:space="0" w:color="auto"/>
      </w:divBdr>
    </w:div>
    <w:div w:id="979111527">
      <w:bodyDiv w:val="1"/>
      <w:marLeft w:val="0"/>
      <w:marRight w:val="0"/>
      <w:marTop w:val="0"/>
      <w:marBottom w:val="0"/>
      <w:divBdr>
        <w:top w:val="none" w:sz="0" w:space="0" w:color="auto"/>
        <w:left w:val="none" w:sz="0" w:space="0" w:color="auto"/>
        <w:bottom w:val="none" w:sz="0" w:space="0" w:color="auto"/>
        <w:right w:val="none" w:sz="0" w:space="0" w:color="auto"/>
      </w:divBdr>
    </w:div>
    <w:div w:id="1065032933">
      <w:bodyDiv w:val="1"/>
      <w:marLeft w:val="0"/>
      <w:marRight w:val="0"/>
      <w:marTop w:val="0"/>
      <w:marBottom w:val="0"/>
      <w:divBdr>
        <w:top w:val="none" w:sz="0" w:space="0" w:color="auto"/>
        <w:left w:val="none" w:sz="0" w:space="0" w:color="auto"/>
        <w:bottom w:val="none" w:sz="0" w:space="0" w:color="auto"/>
        <w:right w:val="none" w:sz="0" w:space="0" w:color="auto"/>
      </w:divBdr>
    </w:div>
    <w:div w:id="1140923532">
      <w:bodyDiv w:val="1"/>
      <w:marLeft w:val="0"/>
      <w:marRight w:val="0"/>
      <w:marTop w:val="0"/>
      <w:marBottom w:val="0"/>
      <w:divBdr>
        <w:top w:val="none" w:sz="0" w:space="0" w:color="auto"/>
        <w:left w:val="none" w:sz="0" w:space="0" w:color="auto"/>
        <w:bottom w:val="none" w:sz="0" w:space="0" w:color="auto"/>
        <w:right w:val="none" w:sz="0" w:space="0" w:color="auto"/>
      </w:divBdr>
    </w:div>
    <w:div w:id="1146750034">
      <w:bodyDiv w:val="1"/>
      <w:marLeft w:val="0"/>
      <w:marRight w:val="0"/>
      <w:marTop w:val="0"/>
      <w:marBottom w:val="0"/>
      <w:divBdr>
        <w:top w:val="none" w:sz="0" w:space="0" w:color="auto"/>
        <w:left w:val="none" w:sz="0" w:space="0" w:color="auto"/>
        <w:bottom w:val="none" w:sz="0" w:space="0" w:color="auto"/>
        <w:right w:val="none" w:sz="0" w:space="0" w:color="auto"/>
      </w:divBdr>
    </w:div>
    <w:div w:id="1186944937">
      <w:bodyDiv w:val="1"/>
      <w:marLeft w:val="0"/>
      <w:marRight w:val="0"/>
      <w:marTop w:val="0"/>
      <w:marBottom w:val="0"/>
      <w:divBdr>
        <w:top w:val="none" w:sz="0" w:space="0" w:color="auto"/>
        <w:left w:val="none" w:sz="0" w:space="0" w:color="auto"/>
        <w:bottom w:val="none" w:sz="0" w:space="0" w:color="auto"/>
        <w:right w:val="none" w:sz="0" w:space="0" w:color="auto"/>
      </w:divBdr>
    </w:div>
    <w:div w:id="1251159335">
      <w:bodyDiv w:val="1"/>
      <w:marLeft w:val="0"/>
      <w:marRight w:val="0"/>
      <w:marTop w:val="0"/>
      <w:marBottom w:val="0"/>
      <w:divBdr>
        <w:top w:val="none" w:sz="0" w:space="0" w:color="auto"/>
        <w:left w:val="none" w:sz="0" w:space="0" w:color="auto"/>
        <w:bottom w:val="none" w:sz="0" w:space="0" w:color="auto"/>
        <w:right w:val="none" w:sz="0" w:space="0" w:color="auto"/>
      </w:divBdr>
    </w:div>
    <w:div w:id="1400907003">
      <w:bodyDiv w:val="1"/>
      <w:marLeft w:val="0"/>
      <w:marRight w:val="0"/>
      <w:marTop w:val="0"/>
      <w:marBottom w:val="0"/>
      <w:divBdr>
        <w:top w:val="none" w:sz="0" w:space="0" w:color="auto"/>
        <w:left w:val="none" w:sz="0" w:space="0" w:color="auto"/>
        <w:bottom w:val="none" w:sz="0" w:space="0" w:color="auto"/>
        <w:right w:val="none" w:sz="0" w:space="0" w:color="auto"/>
      </w:divBdr>
    </w:div>
    <w:div w:id="1530795963">
      <w:bodyDiv w:val="1"/>
      <w:marLeft w:val="0"/>
      <w:marRight w:val="0"/>
      <w:marTop w:val="0"/>
      <w:marBottom w:val="0"/>
      <w:divBdr>
        <w:top w:val="none" w:sz="0" w:space="0" w:color="auto"/>
        <w:left w:val="none" w:sz="0" w:space="0" w:color="auto"/>
        <w:bottom w:val="none" w:sz="0" w:space="0" w:color="auto"/>
        <w:right w:val="none" w:sz="0" w:space="0" w:color="auto"/>
      </w:divBdr>
    </w:div>
    <w:div w:id="1653754386">
      <w:bodyDiv w:val="1"/>
      <w:marLeft w:val="0"/>
      <w:marRight w:val="0"/>
      <w:marTop w:val="0"/>
      <w:marBottom w:val="0"/>
      <w:divBdr>
        <w:top w:val="none" w:sz="0" w:space="0" w:color="auto"/>
        <w:left w:val="none" w:sz="0" w:space="0" w:color="auto"/>
        <w:bottom w:val="none" w:sz="0" w:space="0" w:color="auto"/>
        <w:right w:val="none" w:sz="0" w:space="0" w:color="auto"/>
      </w:divBdr>
      <w:divsChild>
        <w:div w:id="40981239">
          <w:marLeft w:val="0"/>
          <w:marRight w:val="0"/>
          <w:marTop w:val="0"/>
          <w:marBottom w:val="0"/>
          <w:divBdr>
            <w:top w:val="none" w:sz="0" w:space="0" w:color="auto"/>
            <w:left w:val="none" w:sz="0" w:space="0" w:color="auto"/>
            <w:bottom w:val="none" w:sz="0" w:space="0" w:color="auto"/>
            <w:right w:val="none" w:sz="0" w:space="0" w:color="auto"/>
          </w:divBdr>
        </w:div>
      </w:divsChild>
    </w:div>
    <w:div w:id="1657104901">
      <w:bodyDiv w:val="1"/>
      <w:marLeft w:val="0"/>
      <w:marRight w:val="0"/>
      <w:marTop w:val="0"/>
      <w:marBottom w:val="0"/>
      <w:divBdr>
        <w:top w:val="none" w:sz="0" w:space="0" w:color="auto"/>
        <w:left w:val="none" w:sz="0" w:space="0" w:color="auto"/>
        <w:bottom w:val="none" w:sz="0" w:space="0" w:color="auto"/>
        <w:right w:val="none" w:sz="0" w:space="0" w:color="auto"/>
      </w:divBdr>
    </w:div>
    <w:div w:id="2032029790">
      <w:bodyDiv w:val="1"/>
      <w:marLeft w:val="0"/>
      <w:marRight w:val="0"/>
      <w:marTop w:val="0"/>
      <w:marBottom w:val="0"/>
      <w:divBdr>
        <w:top w:val="none" w:sz="0" w:space="0" w:color="auto"/>
        <w:left w:val="none" w:sz="0" w:space="0" w:color="auto"/>
        <w:bottom w:val="none" w:sz="0" w:space="0" w:color="auto"/>
        <w:right w:val="none" w:sz="0" w:space="0" w:color="auto"/>
      </w:divBdr>
    </w:div>
    <w:div w:id="20521479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ldwffb" TargetMode="External"/><Relationship Id="rId20" Type="http://schemas.openxmlformats.org/officeDocument/2006/relationships/theme" Target="theme/theme1.xml"/><Relationship Id="rId10" Type="http://schemas.openxmlformats.org/officeDocument/2006/relationships/hyperlink" Target="http://www.wlf.louisiana.gov/signup" TargetMode="External"/><Relationship Id="rId11" Type="http://schemas.openxmlformats.org/officeDocument/2006/relationships/hyperlink" Target="mailto:rlebreton@wlf.la.gov" TargetMode="External"/><Relationship Id="rId12" Type="http://schemas.openxmlformats.org/officeDocument/2006/relationships/hyperlink" Target="mailto:rlebreton@wlf.la.gov"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lf.louisian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2093</Characters>
  <Application>Microsoft Macintosh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Roth</dc:creator>
  <cp:keywords/>
  <dc:description/>
  <cp:lastModifiedBy>Allison West</cp:lastModifiedBy>
  <cp:revision>2</cp:revision>
  <cp:lastPrinted>2016-04-13T14:30:00Z</cp:lastPrinted>
  <dcterms:created xsi:type="dcterms:W3CDTF">2019-04-24T22:42:00Z</dcterms:created>
  <dcterms:modified xsi:type="dcterms:W3CDTF">2019-04-24T22:42:00Z</dcterms:modified>
</cp:coreProperties>
</file>